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CB" w:rsidRDefault="00171544" w:rsidP="00B5100F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Passive</w:t>
      </w:r>
      <w:proofErr w:type="gramEnd"/>
      <w:r w:rsidR="00BF6618">
        <w:rPr>
          <w:rFonts w:ascii="Arial" w:hAnsi="Arial" w:cs="Arial"/>
          <w:sz w:val="20"/>
          <w:szCs w:val="20"/>
        </w:rPr>
        <w:t xml:space="preserve"> Monitor - Tonsäule</w:t>
      </w:r>
      <w:r>
        <w:rPr>
          <w:rFonts w:ascii="Arial" w:hAnsi="Arial" w:cs="Arial"/>
          <w:sz w:val="20"/>
          <w:szCs w:val="20"/>
        </w:rPr>
        <w:t xml:space="preserve"> mit </w:t>
      </w:r>
      <w:r w:rsidR="00BF661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0 Watt Leistung. Speziell für die Schallübertragung </w:t>
      </w:r>
      <w:r w:rsidR="00BF6618">
        <w:rPr>
          <w:rFonts w:ascii="Arial" w:hAnsi="Arial" w:cs="Arial"/>
          <w:sz w:val="20"/>
          <w:szCs w:val="20"/>
        </w:rPr>
        <w:t>als Kontroll-System für „Monitoring“ z.B. im Altar-Bereich</w:t>
      </w:r>
      <w:r>
        <w:rPr>
          <w:rFonts w:ascii="Arial" w:hAnsi="Arial" w:cs="Arial"/>
          <w:sz w:val="20"/>
          <w:szCs w:val="20"/>
        </w:rPr>
        <w:t xml:space="preserve"> geeignet.</w:t>
      </w:r>
    </w:p>
    <w:p w:rsidR="00835DCB" w:rsidRDefault="00171544" w:rsidP="00B5100F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Passive</w:t>
      </w:r>
      <w:r w:rsidR="00B5100F">
        <w:rPr>
          <w:rFonts w:ascii="Arial" w:hAnsi="Arial" w:cs="Arial"/>
          <w:sz w:val="20"/>
          <w:szCs w:val="20"/>
        </w:rPr>
        <w:t xml:space="preserve"> </w:t>
      </w:r>
      <w:r w:rsidR="00BF6618">
        <w:rPr>
          <w:rFonts w:ascii="Arial" w:hAnsi="Arial" w:cs="Arial"/>
          <w:sz w:val="20"/>
          <w:szCs w:val="20"/>
        </w:rPr>
        <w:t>Monitor-Tonsäule</w:t>
      </w:r>
      <w:r>
        <w:rPr>
          <w:rFonts w:ascii="Arial" w:hAnsi="Arial" w:cs="Arial"/>
          <w:sz w:val="20"/>
          <w:szCs w:val="20"/>
        </w:rPr>
        <w:t xml:space="preserve"> im sehr stabilen, resonanzfreien Aluminiumgehäuse, bestückt mit </w:t>
      </w:r>
      <w:r w:rsidR="00B5100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x </w:t>
      </w:r>
      <w:r w:rsidR="00857E0A"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t>“-Breitband-Chassis [LF/MF]. Das System ist für Musik- und Sprachübertragung bei akustisch schwierigen Raumverhältnissen mit langer Nachhallzeit und anspruchsvoller Raum-Architektur entwickelt.</w:t>
      </w:r>
    </w:p>
    <w:p w:rsidR="00A2558C" w:rsidRDefault="00171544" w:rsidP="00A2558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Aluminiumgehäuse ist mit einem hochgradig schalldurchlässigen Frontgitter aus pulverbeschichtetem Aluminiumgitter und mit einem feuchtigkeits- und staubabweisenden Akustikschaum ausgestattet. Oberfläche  RAL 9016. Das Lautsprechersystem besitzt</w:t>
      </w:r>
      <w:r w:rsidR="009D4F1E">
        <w:rPr>
          <w:rFonts w:ascii="Arial" w:hAnsi="Arial" w:cs="Arial"/>
          <w:sz w:val="20"/>
          <w:szCs w:val="20"/>
        </w:rPr>
        <w:t xml:space="preserve"> Schalldruck SPL(1W/1m)@87</w:t>
      </w:r>
      <w:r w:rsidR="00A2558C">
        <w:rPr>
          <w:rFonts w:ascii="Arial" w:hAnsi="Arial" w:cs="Arial"/>
          <w:sz w:val="20"/>
          <w:szCs w:val="20"/>
        </w:rPr>
        <w:t>[</w:t>
      </w:r>
      <w:proofErr w:type="spellStart"/>
      <w:r w:rsidR="00A2558C">
        <w:rPr>
          <w:rFonts w:ascii="Arial" w:hAnsi="Arial" w:cs="Arial"/>
          <w:sz w:val="20"/>
          <w:szCs w:val="20"/>
        </w:rPr>
        <w:t>db</w:t>
      </w:r>
      <w:proofErr w:type="spellEnd"/>
      <w:r w:rsidR="00A2558C">
        <w:rPr>
          <w:rFonts w:ascii="Arial" w:hAnsi="Arial" w:cs="Arial"/>
          <w:sz w:val="20"/>
          <w:szCs w:val="20"/>
        </w:rPr>
        <w:t>] und</w:t>
      </w:r>
      <w:r>
        <w:rPr>
          <w:rFonts w:ascii="Arial" w:hAnsi="Arial" w:cs="Arial"/>
          <w:sz w:val="20"/>
          <w:szCs w:val="20"/>
        </w:rPr>
        <w:t xml:space="preserve"> ein sehr präzises Abstrahlverhalten von H-</w:t>
      </w:r>
      <w:r w:rsidR="00857E0A">
        <w:rPr>
          <w:rFonts w:ascii="Arial" w:hAnsi="Arial" w:cs="Arial"/>
          <w:sz w:val="20"/>
          <w:szCs w:val="20"/>
        </w:rPr>
        <w:t>90 Grad x V-</w:t>
      </w:r>
      <w:r w:rsidR="00B5100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0 Grad, die Reichweite bei SPL/92dB (PINK NOISE) beträgt 5 Meter. Das Lautsprechersystem ist mit einem integrierten </w:t>
      </w:r>
      <w:r w:rsidR="00B5100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 Watt 100V-Audioübertrager und Anpassungs-Wahlschalte</w:t>
      </w:r>
      <w:r w:rsidR="004019F2">
        <w:rPr>
          <w:rFonts w:ascii="Arial" w:hAnsi="Arial" w:cs="Arial"/>
          <w:sz w:val="20"/>
          <w:szCs w:val="20"/>
        </w:rPr>
        <w:t>r für Nennleistung@:1/1,1/2,1/4</w:t>
      </w:r>
      <w:r w:rsidR="009B3A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ausgestattet.</w:t>
      </w:r>
    </w:p>
    <w:p w:rsidR="00835DCB" w:rsidRDefault="00171544" w:rsidP="00A2558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Gewindebohrunge</w:t>
      </w:r>
      <w:r w:rsidR="00A2558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M6 in Boden, Oberseite sind zur Aufnahme von Montagewinkel integriert. Simulationsdaten EASE sind vorhanden.</w:t>
      </w:r>
    </w:p>
    <w:p w:rsidR="00835DCB" w:rsidRDefault="00835DCB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anschließen</w:t>
      </w: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835DCB" w:rsidRDefault="00835DCB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835DCB" w:rsidRDefault="00171544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Technische Daten:</w:t>
      </w:r>
    </w:p>
    <w:p w:rsidR="00835DCB" w:rsidRDefault="00835DCB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Frequenzgang:</w:t>
      </w:r>
      <w:r>
        <w:rPr>
          <w:rFonts w:ascii="Arial" w:hAnsi="Arial" w:cs="Arial"/>
          <w:sz w:val="20"/>
          <w:szCs w:val="20"/>
        </w:rPr>
        <w:t xml:space="preserve"> ....................    1</w:t>
      </w:r>
      <w:r w:rsidR="009D4F1E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 xml:space="preserve"> Hz - 18.000 Hz@-3dB</w:t>
      </w: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Nennleistung@1/1</w:t>
      </w:r>
      <w:r w:rsidR="00857E0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57E0A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 xml:space="preserve">........................  </w:t>
      </w:r>
      <w:r w:rsidR="00B5100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0 Watt </w:t>
      </w:r>
      <w:proofErr w:type="spellStart"/>
      <w:r>
        <w:rPr>
          <w:rFonts w:ascii="Arial" w:hAnsi="Arial" w:cs="Arial"/>
          <w:sz w:val="20"/>
          <w:szCs w:val="20"/>
        </w:rPr>
        <w:t>sinus</w:t>
      </w:r>
      <w:proofErr w:type="spellEnd"/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Nennleistung@1/2</w:t>
      </w:r>
      <w:r w:rsidR="00857E0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57E0A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 xml:space="preserve">...........  </w:t>
      </w:r>
      <w:r w:rsidR="00B5100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5 Watt </w:t>
      </w:r>
      <w:proofErr w:type="spellStart"/>
      <w:r>
        <w:rPr>
          <w:rFonts w:ascii="Arial" w:hAnsi="Arial" w:cs="Arial"/>
          <w:sz w:val="20"/>
          <w:szCs w:val="20"/>
        </w:rPr>
        <w:t>sinus</w:t>
      </w:r>
      <w:proofErr w:type="spellEnd"/>
    </w:p>
    <w:p w:rsidR="00835DCB" w:rsidRDefault="004019F2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Nennleistung@1/4</w:t>
      </w:r>
      <w:r w:rsidR="00857E0A">
        <w:rPr>
          <w:rFonts w:ascii="Arial" w:hAnsi="Arial" w:cs="Arial"/>
          <w:b/>
          <w:sz w:val="20"/>
          <w:szCs w:val="20"/>
        </w:rPr>
        <w:t>:</w:t>
      </w:r>
      <w:r w:rsidR="00171544">
        <w:rPr>
          <w:rFonts w:ascii="Arial" w:hAnsi="Arial" w:cs="Arial"/>
          <w:b/>
          <w:sz w:val="20"/>
          <w:szCs w:val="20"/>
        </w:rPr>
        <w:t xml:space="preserve"> </w:t>
      </w:r>
      <w:r w:rsidR="00857E0A">
        <w:rPr>
          <w:rFonts w:ascii="Arial" w:hAnsi="Arial" w:cs="Arial"/>
          <w:sz w:val="20"/>
          <w:szCs w:val="20"/>
        </w:rPr>
        <w:t>.............</w:t>
      </w:r>
      <w:r w:rsidR="00171544">
        <w:rPr>
          <w:rFonts w:ascii="Arial" w:hAnsi="Arial" w:cs="Arial"/>
          <w:sz w:val="20"/>
          <w:szCs w:val="20"/>
        </w:rPr>
        <w:t xml:space="preserve">......................  </w:t>
      </w:r>
      <w:r w:rsidR="00B5100F">
        <w:rPr>
          <w:rFonts w:ascii="Arial" w:hAnsi="Arial" w:cs="Arial"/>
          <w:sz w:val="20"/>
          <w:szCs w:val="20"/>
        </w:rPr>
        <w:t>2</w:t>
      </w:r>
      <w:r w:rsidR="00171544">
        <w:rPr>
          <w:rFonts w:ascii="Arial" w:hAnsi="Arial" w:cs="Arial"/>
          <w:sz w:val="20"/>
          <w:szCs w:val="20"/>
        </w:rPr>
        <w:t xml:space="preserve">.5 Watt </w:t>
      </w:r>
      <w:proofErr w:type="spellStart"/>
      <w:r w:rsidR="00171544">
        <w:rPr>
          <w:rFonts w:ascii="Arial" w:hAnsi="Arial" w:cs="Arial"/>
          <w:sz w:val="20"/>
          <w:szCs w:val="20"/>
        </w:rPr>
        <w:t>sinus</w:t>
      </w:r>
      <w:proofErr w:type="spellEnd"/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Impedanz@1/1</w:t>
      </w:r>
      <w:r w:rsidR="00857E0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57E0A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 xml:space="preserve">..........................  </w:t>
      </w:r>
      <w:r w:rsidR="00B5100F">
        <w:rPr>
          <w:rFonts w:ascii="Arial" w:hAnsi="Arial" w:cs="Arial"/>
          <w:sz w:val="20"/>
          <w:szCs w:val="20"/>
        </w:rPr>
        <w:t xml:space="preserve">   1k</w:t>
      </w:r>
      <w:r>
        <w:rPr>
          <w:rFonts w:ascii="Arial" w:hAnsi="Arial" w:cs="Arial"/>
          <w:sz w:val="20"/>
          <w:szCs w:val="20"/>
        </w:rPr>
        <w:t>Ohm</w:t>
      </w: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Impedanz@1/2</w:t>
      </w:r>
      <w:r w:rsidR="00857E0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57E0A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 xml:space="preserve">...................................  </w:t>
      </w:r>
      <w:r w:rsidR="00645218">
        <w:rPr>
          <w:rFonts w:ascii="Arial" w:hAnsi="Arial" w:cs="Arial"/>
          <w:sz w:val="20"/>
          <w:szCs w:val="20"/>
        </w:rPr>
        <w:t xml:space="preserve">   2</w:t>
      </w:r>
      <w:r w:rsidR="00B5100F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Ohm</w:t>
      </w:r>
    </w:p>
    <w:p w:rsidR="00835DCB" w:rsidRDefault="004019F2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Impedanz@1/4</w:t>
      </w:r>
      <w:r w:rsidR="00857E0A">
        <w:rPr>
          <w:rFonts w:ascii="Arial" w:hAnsi="Arial" w:cs="Arial"/>
          <w:b/>
          <w:sz w:val="20"/>
          <w:szCs w:val="20"/>
        </w:rPr>
        <w:t>:</w:t>
      </w:r>
      <w:r w:rsidR="00171544">
        <w:rPr>
          <w:rFonts w:ascii="Arial" w:hAnsi="Arial" w:cs="Arial"/>
          <w:b/>
          <w:sz w:val="20"/>
          <w:szCs w:val="20"/>
        </w:rPr>
        <w:t xml:space="preserve"> </w:t>
      </w:r>
      <w:r w:rsidR="00857E0A">
        <w:rPr>
          <w:rFonts w:ascii="Arial" w:hAnsi="Arial" w:cs="Arial"/>
          <w:sz w:val="20"/>
          <w:szCs w:val="20"/>
        </w:rPr>
        <w:t>......................</w:t>
      </w:r>
      <w:r w:rsidR="00171544">
        <w:rPr>
          <w:rFonts w:ascii="Arial" w:hAnsi="Arial" w:cs="Arial"/>
          <w:sz w:val="20"/>
          <w:szCs w:val="20"/>
        </w:rPr>
        <w:t xml:space="preserve">.........................  </w:t>
      </w:r>
      <w:r w:rsidR="00645218">
        <w:rPr>
          <w:rFonts w:ascii="Arial" w:hAnsi="Arial" w:cs="Arial"/>
          <w:sz w:val="20"/>
          <w:szCs w:val="20"/>
        </w:rPr>
        <w:t xml:space="preserve">     4</w:t>
      </w:r>
      <w:r w:rsidR="00171544">
        <w:rPr>
          <w:rFonts w:ascii="Arial" w:hAnsi="Arial" w:cs="Arial"/>
          <w:sz w:val="20"/>
          <w:szCs w:val="20"/>
        </w:rPr>
        <w:t>kOhm</w:t>
      </w:r>
    </w:p>
    <w:p w:rsidR="00835DCB" w:rsidRPr="00171544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Bestückung:</w:t>
      </w:r>
      <w:r>
        <w:rPr>
          <w:rFonts w:ascii="Arial" w:hAnsi="Arial" w:cs="Arial"/>
          <w:sz w:val="20"/>
          <w:szCs w:val="20"/>
        </w:rPr>
        <w:t xml:space="preserve"> .........</w:t>
      </w:r>
      <w:r w:rsidR="00A9098B">
        <w:rPr>
          <w:rFonts w:ascii="Arial" w:hAnsi="Arial" w:cs="Arial"/>
          <w:sz w:val="20"/>
          <w:szCs w:val="20"/>
        </w:rPr>
        <w:t>....................................</w:t>
      </w:r>
      <w:r w:rsidR="00B5100F">
        <w:rPr>
          <w:rFonts w:ascii="Arial" w:hAnsi="Arial" w:cs="Arial"/>
          <w:sz w:val="20"/>
          <w:szCs w:val="20"/>
        </w:rPr>
        <w:t>1</w:t>
      </w:r>
      <w:r w:rsidRPr="00171544">
        <w:rPr>
          <w:rFonts w:ascii="Arial" w:hAnsi="Arial" w:cs="Arial"/>
          <w:sz w:val="20"/>
          <w:szCs w:val="20"/>
        </w:rPr>
        <w:t xml:space="preserve"> x 3.</w:t>
      </w:r>
      <w:r>
        <w:rPr>
          <w:rFonts w:ascii="Arial" w:hAnsi="Arial" w:cs="Arial"/>
          <w:sz w:val="20"/>
          <w:szCs w:val="20"/>
        </w:rPr>
        <w:t>5</w:t>
      </w:r>
      <w:r w:rsidRPr="00171544">
        <w:rPr>
          <w:rFonts w:ascii="Arial" w:hAnsi="Arial" w:cs="Arial"/>
          <w:sz w:val="20"/>
          <w:szCs w:val="20"/>
        </w:rPr>
        <w:t>“ [LF/MF]</w:t>
      </w:r>
    </w:p>
    <w:p w:rsidR="00835DCB" w:rsidRDefault="00857E0A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Audio-Eingang:</w:t>
      </w:r>
      <w:r w:rsidR="0017154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</w:t>
      </w:r>
      <w:r w:rsidR="00171544">
        <w:rPr>
          <w:rFonts w:ascii="Arial" w:hAnsi="Arial" w:cs="Arial"/>
          <w:sz w:val="20"/>
          <w:szCs w:val="20"/>
        </w:rPr>
        <w:t>...................  100V</w:t>
      </w:r>
    </w:p>
    <w:p w:rsidR="009D4F1E" w:rsidRDefault="009D4F1E" w:rsidP="009D4F1E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>
        <w:rPr>
          <w:rFonts w:ascii="Arial" w:hAnsi="Arial" w:cs="Arial"/>
          <w:b/>
          <w:sz w:val="20"/>
          <w:szCs w:val="20"/>
          <w:lang w:val="fr-FR"/>
        </w:rPr>
        <w:t>Reichweite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@SPL92dB[PINK NOISE] </w:t>
      </w:r>
      <w:r>
        <w:rPr>
          <w:rFonts w:ascii="Arial" w:hAnsi="Arial" w:cs="Arial"/>
          <w:sz w:val="20"/>
          <w:szCs w:val="20"/>
          <w:lang w:val="fr-FR"/>
        </w:rPr>
        <w:t xml:space="preserve">.................  5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Meter</w:t>
      </w:r>
      <w:proofErr w:type="spellEnd"/>
    </w:p>
    <w:p w:rsidR="009D4F1E" w:rsidRPr="009D4F1E" w:rsidRDefault="009D4F1E" w:rsidP="009D4F1E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lang w:val="fr-FR"/>
        </w:rPr>
        <w:t>Reichweite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@SPL95dB[PINK NOISE] </w:t>
      </w:r>
      <w:r>
        <w:rPr>
          <w:rFonts w:ascii="Arial" w:hAnsi="Arial" w:cs="Arial"/>
          <w:sz w:val="20"/>
          <w:szCs w:val="20"/>
          <w:lang w:val="fr-FR"/>
        </w:rPr>
        <w:t xml:space="preserve">.................  </w:t>
      </w:r>
      <w:r>
        <w:rPr>
          <w:rFonts w:ascii="Arial" w:hAnsi="Arial" w:cs="Arial"/>
          <w:sz w:val="20"/>
          <w:szCs w:val="20"/>
        </w:rPr>
        <w:t>3 Meter</w:t>
      </w:r>
    </w:p>
    <w:p w:rsidR="00835DCB" w:rsidRDefault="00A9098B" w:rsidP="00A9098B">
      <w:pPr>
        <w:tabs>
          <w:tab w:val="left" w:pos="6840"/>
        </w:tabs>
        <w:ind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171544">
        <w:rPr>
          <w:rFonts w:ascii="Arial" w:hAnsi="Arial" w:cs="Arial"/>
          <w:b/>
          <w:sz w:val="20"/>
          <w:szCs w:val="20"/>
        </w:rPr>
        <w:t>Farbe:</w:t>
      </w:r>
      <w:r w:rsidR="00171544">
        <w:rPr>
          <w:rFonts w:ascii="Arial" w:hAnsi="Arial" w:cs="Arial"/>
          <w:sz w:val="20"/>
          <w:szCs w:val="20"/>
        </w:rPr>
        <w:t xml:space="preserve"> ...........................................................     </w:t>
      </w:r>
      <w:r>
        <w:rPr>
          <w:rFonts w:ascii="Arial" w:hAnsi="Arial" w:cs="Arial"/>
          <w:sz w:val="20"/>
          <w:szCs w:val="20"/>
        </w:rPr>
        <w:t xml:space="preserve"> </w:t>
      </w:r>
      <w:r w:rsidR="00171544">
        <w:rPr>
          <w:rFonts w:ascii="Arial" w:hAnsi="Arial" w:cs="Arial"/>
          <w:sz w:val="20"/>
          <w:szCs w:val="20"/>
        </w:rPr>
        <w:t xml:space="preserve"> RAL 9016</w:t>
      </w: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Abmessungen: </w:t>
      </w:r>
      <w:r>
        <w:rPr>
          <w:rFonts w:ascii="Arial" w:hAnsi="Arial" w:cs="Arial"/>
          <w:sz w:val="20"/>
          <w:szCs w:val="20"/>
        </w:rPr>
        <w:t>........</w:t>
      </w:r>
      <w:r w:rsidR="009E0E82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="002F551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2F5510">
        <w:rPr>
          <w:rFonts w:ascii="Arial" w:hAnsi="Arial" w:cs="Arial"/>
          <w:sz w:val="20"/>
          <w:szCs w:val="20"/>
        </w:rPr>
        <w:t>145</w:t>
      </w:r>
      <w:r>
        <w:rPr>
          <w:rFonts w:ascii="Arial" w:hAnsi="Arial" w:cs="Arial"/>
          <w:sz w:val="20"/>
          <w:szCs w:val="20"/>
        </w:rPr>
        <w:t xml:space="preserve"> (H) x </w:t>
      </w:r>
      <w:r w:rsidR="009E0E82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 (B) x 113 (T) [mm]</w:t>
      </w:r>
    </w:p>
    <w:p w:rsidR="00835DCB" w:rsidRDefault="00171544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Gewicht: 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 </w:t>
      </w:r>
      <w:r w:rsidR="00A9098B">
        <w:rPr>
          <w:rFonts w:ascii="Arial" w:hAnsi="Arial" w:cs="Arial"/>
          <w:sz w:val="20"/>
          <w:szCs w:val="20"/>
        </w:rPr>
        <w:t>0.7</w:t>
      </w:r>
      <w:r>
        <w:rPr>
          <w:rFonts w:ascii="Arial" w:hAnsi="Arial" w:cs="Arial"/>
          <w:sz w:val="20"/>
          <w:szCs w:val="20"/>
        </w:rPr>
        <w:t xml:space="preserve"> kg</w:t>
      </w:r>
    </w:p>
    <w:p w:rsidR="00835DCB" w:rsidRDefault="00835DCB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835DCB" w:rsidRDefault="00171544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Fabrikat:</w:t>
      </w:r>
      <w:r>
        <w:rPr>
          <w:rFonts w:ascii="Arial" w:hAnsi="Arial" w:cs="Arial"/>
          <w:sz w:val="20"/>
          <w:szCs w:val="20"/>
        </w:rPr>
        <w:t xml:space="preserve"> Phoenix Professional Audio GmbH</w:t>
      </w:r>
    </w:p>
    <w:p w:rsidR="00835DCB" w:rsidRDefault="00171544">
      <w:pPr>
        <w:tabs>
          <w:tab w:val="left" w:pos="6840"/>
        </w:tabs>
        <w:ind w:left="1620" w:right="22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35DCB" w:rsidRDefault="00171544">
      <w:pPr>
        <w:tabs>
          <w:tab w:val="left" w:pos="6840"/>
        </w:tabs>
        <w:ind w:left="1620" w:right="2232"/>
      </w:pPr>
      <w:r>
        <w:rPr>
          <w:rFonts w:ascii="Arial" w:hAnsi="Arial" w:cs="Arial"/>
          <w:b/>
          <w:sz w:val="20"/>
          <w:szCs w:val="20"/>
        </w:rPr>
        <w:t>Typ:</w:t>
      </w:r>
      <w:r>
        <w:rPr>
          <w:rFonts w:ascii="Arial" w:hAnsi="Arial" w:cs="Arial"/>
          <w:sz w:val="20"/>
          <w:szCs w:val="20"/>
        </w:rPr>
        <w:t xml:space="preserve"> K4-</w:t>
      </w:r>
      <w:r w:rsidR="00A9098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0F</w:t>
      </w:r>
    </w:p>
    <w:sectPr w:rsidR="00835DCB" w:rsidSect="0080030F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1544"/>
    <w:rsid w:val="000F33C8"/>
    <w:rsid w:val="00171544"/>
    <w:rsid w:val="001E3D26"/>
    <w:rsid w:val="002E63CC"/>
    <w:rsid w:val="002F5510"/>
    <w:rsid w:val="004019F2"/>
    <w:rsid w:val="00521E17"/>
    <w:rsid w:val="00645218"/>
    <w:rsid w:val="0080030F"/>
    <w:rsid w:val="00835DCB"/>
    <w:rsid w:val="00857E0A"/>
    <w:rsid w:val="009B3A06"/>
    <w:rsid w:val="009D4F1E"/>
    <w:rsid w:val="009E0E82"/>
    <w:rsid w:val="00A2558C"/>
    <w:rsid w:val="00A9098B"/>
    <w:rsid w:val="00B5100F"/>
    <w:rsid w:val="00BF6618"/>
    <w:rsid w:val="00D5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030F"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80030F"/>
  </w:style>
  <w:style w:type="paragraph" w:customStyle="1" w:styleId="berschrift">
    <w:name w:val="Überschrift"/>
    <w:basedOn w:val="Standard"/>
    <w:next w:val="Textkrper"/>
    <w:rsid w:val="008003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80030F"/>
    <w:pPr>
      <w:spacing w:after="120"/>
    </w:pPr>
  </w:style>
  <w:style w:type="paragraph" w:styleId="Liste">
    <w:name w:val="List"/>
    <w:basedOn w:val="Textkrper"/>
    <w:rsid w:val="0080030F"/>
    <w:rPr>
      <w:rFonts w:cs="Mangal"/>
    </w:rPr>
  </w:style>
  <w:style w:type="paragraph" w:customStyle="1" w:styleId="Beschriftung1">
    <w:name w:val="Beschriftung1"/>
    <w:basedOn w:val="Standard"/>
    <w:rsid w:val="0080030F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80030F"/>
    <w:pPr>
      <w:suppressLineNumbers/>
    </w:pPr>
    <w:rPr>
      <w:rFonts w:cs="Mangal"/>
    </w:rPr>
  </w:style>
  <w:style w:type="paragraph" w:styleId="Sprechblasentext">
    <w:name w:val="Balloon Text"/>
    <w:basedOn w:val="Standard"/>
    <w:rsid w:val="00800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Digitaler Automatik-Mixer PV-DSP1A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Digitaler Automatik-Mixer PV-DSP1A</dc:title>
  <dc:creator>Peter M. Krziwon</dc:creator>
  <cp:lastModifiedBy>Sandra</cp:lastModifiedBy>
  <cp:revision>7</cp:revision>
  <cp:lastPrinted>2013-01-21T13:02:00Z</cp:lastPrinted>
  <dcterms:created xsi:type="dcterms:W3CDTF">2019-05-07T14:44:00Z</dcterms:created>
  <dcterms:modified xsi:type="dcterms:W3CDTF">2019-07-26T11:18:00Z</dcterms:modified>
</cp:coreProperties>
</file>